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32" w:rsidRPr="00A05A2E" w:rsidRDefault="00B61E32" w:rsidP="00A05A2E">
      <w:pPr>
        <w:shd w:val="clear" w:color="auto" w:fill="FFFFFF"/>
        <w:bidi/>
        <w:spacing w:after="150" w:line="240" w:lineRule="auto"/>
        <w:outlineLvl w:val="5"/>
        <w:rPr>
          <w:rFonts w:ascii="inherit" w:eastAsia="Times New Roman" w:hAnsi="inherit" w:cs="B Titr"/>
          <w:sz w:val="26"/>
          <w:szCs w:val="24"/>
        </w:rPr>
      </w:pPr>
      <w:bookmarkStart w:id="0" w:name="_GoBack"/>
      <w:r w:rsidRPr="00A05A2E">
        <w:rPr>
          <w:rFonts w:ascii="inherit" w:eastAsia="Times New Roman" w:hAnsi="inherit" w:cs="B Titr"/>
          <w:b/>
          <w:bCs/>
          <w:sz w:val="26"/>
          <w:szCs w:val="24"/>
          <w:rtl/>
        </w:rPr>
        <w:t>قانون و مقررات انتظامی اعضای هیأت علمی دانشگاه ها و مؤسسات آموزش عالی و تحقیقاتی</w:t>
      </w:r>
      <w:r w:rsidRPr="00A05A2E">
        <w:rPr>
          <w:rFonts w:ascii="Cambria" w:eastAsia="Times New Roman" w:hAnsi="Cambria" w:cs="Cambria" w:hint="cs"/>
          <w:sz w:val="24"/>
          <w:szCs w:val="24"/>
          <w:rtl/>
        </w:rPr>
        <w:t> </w:t>
      </w:r>
      <w:r w:rsidRPr="00A05A2E">
        <w:rPr>
          <w:rFonts w:ascii="inherit" w:eastAsia="Times New Roman" w:hAnsi="inherit" w:cs="B Titr"/>
          <w:b/>
          <w:bCs/>
          <w:sz w:val="26"/>
          <w:szCs w:val="24"/>
          <w:rtl/>
        </w:rPr>
        <w:t>کشور مصوب 22/12/1364 مجلس شورای اسلامی</w:t>
      </w:r>
    </w:p>
    <w:bookmarkEnd w:id="0"/>
    <w:p w:rsidR="00B61E32" w:rsidRPr="00A05A2E" w:rsidRDefault="00B61E32" w:rsidP="00A05A2E">
      <w:pPr>
        <w:shd w:val="clear" w:color="auto" w:fill="FFFFFF"/>
        <w:bidi/>
        <w:spacing w:after="150" w:line="240" w:lineRule="auto"/>
        <w:outlineLvl w:val="5"/>
        <w:rPr>
          <w:rFonts w:ascii="inherit" w:eastAsia="Times New Roman" w:hAnsi="inherit" w:cs="B Titr"/>
          <w:sz w:val="26"/>
          <w:szCs w:val="24"/>
          <w:rtl/>
        </w:rPr>
      </w:pPr>
      <w:r w:rsidRPr="00A05A2E">
        <w:rPr>
          <w:rFonts w:ascii="inherit" w:eastAsia="Times New Roman" w:hAnsi="inherit" w:cs="B Nazanin"/>
          <w:sz w:val="26"/>
          <w:szCs w:val="24"/>
          <w:rtl/>
        </w:rPr>
        <w:br/>
      </w:r>
      <w:r w:rsidRPr="00A05A2E">
        <w:rPr>
          <w:rFonts w:ascii="inherit" w:eastAsia="Times New Roman" w:hAnsi="inherit" w:cs="B Titr"/>
          <w:sz w:val="26"/>
          <w:szCs w:val="24"/>
          <w:rtl/>
        </w:rPr>
        <w:t>فصل اول- هیأت رسیدگی انتظامی: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رسیدگی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عبارتند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w:t>
      </w:r>
      <w:r w:rsidRPr="00A05A2E">
        <w:rPr>
          <w:rFonts w:ascii="Cambria" w:eastAsia="Times New Roman" w:hAnsi="Cambria" w:cs="Cambria" w:hint="cs"/>
          <w:sz w:val="24"/>
          <w:szCs w:val="24"/>
          <w:rtl/>
        </w:rPr>
        <w:t> </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 هیأت بدوی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2- هیأت تجدیدنظر</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2</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هیأت بدوی در هر دانشگاه یا مؤسسه آموزش عالی و مؤسسه تحقیقاتی یا دانشکده مستقل تشکیل می شود و دارای سه نفر عضو اصلی و حداکثر دو نفر عضو علی البدل خواهد بود که از بین اعضای هیأت علمی دانشگاه های کشور و حتی الامکان از همان دانشگاه یا مؤسسه یا دانشکده مستقل انتخاب می شوند.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1- یک نفر از اعضای هیأت بدوی باید از مدرسان معارف اسلامی که حداقل دارای تحصیلات فوق لیسانس یا معادل آن باشد انتخاب گردد</w:t>
      </w:r>
      <w:r w:rsidRPr="00A05A2E">
        <w:rPr>
          <w:rFonts w:ascii="inherit" w:eastAsia="Times New Roman" w:hAnsi="inherit" w:cs="B Nazanin"/>
          <w:b/>
          <w:bCs/>
          <w:sz w:val="26"/>
          <w:szCs w:val="24"/>
          <w:rtl/>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2- انتخاب مجدد اشخاص مزبور بلامانع است</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3</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هریک</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دانشگاه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چند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دانشگاه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مؤسسه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تح</w:t>
      </w:r>
      <w:r w:rsidRPr="00A05A2E">
        <w:rPr>
          <w:rFonts w:ascii="inherit" w:eastAsia="Times New Roman" w:hAnsi="inherit" w:cs="B Nazanin"/>
          <w:sz w:val="26"/>
          <w:szCs w:val="24"/>
          <w:rtl/>
        </w:rPr>
        <w:t>قیقاتی مشترکاً و به تشخیص وزارت فرهنگ و آموزش عالی یک هیأت تجدیدنظر تشکیل می شود. این هیأت دارای سه نفر عضو اصلی و حداکثر دو نفر عضو علی البدل با رعایت تبصره 1 ماده 2 است که از بین اعضای هیأت علمی مؤسسات مزبور به مدت دو سال به وسیله وزیر فرهنگ و آموزش عالی تعیین و منصوب می شوند.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در دانشگاه ها و مؤسسات آموزش عالی و تحقیقاتی که تابع سایر وزارتخانه ها و مؤسسات دولتی می باشند، هیأت تجدید نظر به وسیله وزیر مربوط با بالاترین مقام دستگاه دولتی تعیین می شود.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4</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صلاحیت رسیدگی به تخلفات انتظامی اعضای هیأت علمی با هیأت بدوی است. آرا این هیأت در صورتیکه علیه متخلف صادر شود و قابل تجدید نظر باشد و ظرف یک ماه برای افراد داخل کشور و دو ماه برای افراد خارج از کشور از تاریخ ابلاغ به متخلف توسط وی درخواست تجدید نظر نشود قطعی و با دستور بالاترین مقام اجرایی دانشگاه یا مؤسسه مربوط اجرا خواهد شد. هرگاه عضو هیأت علمی در مهلت مقرر از تاریخ ابلاغ رأی هیأت بدوی درخواست تجدید نظر نماید هیأت تجدید نظر مکلف به رسیدگی خواهد بود.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1- ابلاغ طبق قانون آیین دادرسی مدنی به عمل خواهد آمد.</w:t>
      </w:r>
    </w:p>
    <w:p w:rsidR="00B61E32"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2- رأی هیأت تجدید نظر مانع از رجوع عضو هیأت علمی به مراجع قضایی نخواهد بود</w:t>
      </w:r>
      <w:r w:rsidRPr="00A05A2E">
        <w:rPr>
          <w:rFonts w:ascii="inherit" w:eastAsia="Times New Roman" w:hAnsi="inherit" w:cs="B Nazanin"/>
          <w:sz w:val="26"/>
          <w:szCs w:val="24"/>
        </w:rPr>
        <w:t>.</w:t>
      </w:r>
    </w:p>
    <w:p w:rsidR="00A05A2E" w:rsidRPr="00A05A2E" w:rsidRDefault="00A05A2E" w:rsidP="00A05A2E">
      <w:pPr>
        <w:shd w:val="clear" w:color="auto" w:fill="FFFFFF"/>
        <w:bidi/>
        <w:spacing w:after="150" w:line="240" w:lineRule="auto"/>
        <w:jc w:val="both"/>
        <w:outlineLvl w:val="5"/>
        <w:rPr>
          <w:rFonts w:ascii="inherit" w:eastAsia="Times New Roman" w:hAnsi="inherit" w:cs="B Nazanin"/>
          <w:sz w:val="26"/>
          <w:szCs w:val="24"/>
          <w:rtl/>
        </w:rPr>
      </w:pP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lastRenderedPageBreak/>
        <w:t>ماده 5</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اعضای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بدوی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تجدیدنظر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علاوه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تدوین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مبین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اسلام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عمل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احکام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اعتقاد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تعهد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نظام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جمهوری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اسلامی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ایران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اصل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ولایت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فقیه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باید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دارای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شرایط</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زیر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باشند</w:t>
      </w:r>
      <w:r w:rsidRPr="00A05A2E">
        <w:rPr>
          <w:rFonts w:ascii="inherit" w:eastAsia="Times New Roman" w:hAnsi="inherit" w:cs="B Nazanin"/>
          <w:sz w:val="26"/>
          <w:szCs w:val="24"/>
          <w:rtl/>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 تاهل</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2- داشتن حداقل سه سال سابقه عضویت در هیأت علمی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6</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هیچ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یک</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اعضای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اصلی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البدل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بدوی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تجدید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نظر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موارد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زیر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رسیدگی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صدور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رأی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شرکت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نخواهند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کرد</w:t>
      </w:r>
      <w:r w:rsidRPr="00A05A2E">
        <w:rPr>
          <w:rFonts w:ascii="inherit" w:eastAsia="Times New Roman" w:hAnsi="inherit" w:cs="B Nazanin"/>
          <w:sz w:val="26"/>
          <w:szCs w:val="24"/>
          <w:rtl/>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الف- عضو هیأت علمی با متهم قرابت سببی یا نسبی تا درجه دوم از طبقه سوم داشته باشد.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ب- عضو هیأت با متهم دعوای حقوقی یا جزایی داشته یا در دعوای مطروحه ذینفع باشد.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ج- عضو هیأت مدعی تخلف یا مدعی متخلف باشد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p>
    <w:p w:rsidR="00B61E32" w:rsidRPr="00A05A2E" w:rsidRDefault="00B61E32" w:rsidP="00A05A2E">
      <w:pPr>
        <w:shd w:val="clear" w:color="auto" w:fill="FFFFFF"/>
        <w:bidi/>
        <w:spacing w:after="150" w:line="240" w:lineRule="auto"/>
        <w:outlineLvl w:val="5"/>
        <w:rPr>
          <w:rFonts w:ascii="inherit" w:eastAsia="Times New Roman" w:hAnsi="inherit" w:cs="B Titr"/>
          <w:sz w:val="26"/>
          <w:szCs w:val="24"/>
          <w:rtl/>
        </w:rPr>
      </w:pPr>
      <w:r w:rsidRPr="00A05A2E">
        <w:rPr>
          <w:rFonts w:ascii="inherit" w:eastAsia="Times New Roman" w:hAnsi="inherit" w:cs="B Titr"/>
          <w:sz w:val="26"/>
          <w:szCs w:val="24"/>
          <w:rtl/>
        </w:rPr>
        <w:t>فصل دوم</w:t>
      </w:r>
      <w:r w:rsidRPr="00A05A2E">
        <w:rPr>
          <w:rFonts w:ascii="inherit" w:eastAsia="Times New Roman" w:hAnsi="inherit" w:cs="B Titr"/>
          <w:sz w:val="26"/>
          <w:szCs w:val="24"/>
        </w:rPr>
        <w:t> – </w:t>
      </w:r>
      <w:r w:rsidRPr="00A05A2E">
        <w:rPr>
          <w:rFonts w:ascii="inherit" w:eastAsia="Times New Roman" w:hAnsi="inherit" w:cs="B Titr"/>
          <w:sz w:val="26"/>
          <w:szCs w:val="24"/>
          <w:rtl/>
        </w:rPr>
        <w:t>تخلفات انتظامی و جرایم:</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7</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تخلفات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انتظامی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جرایم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شامل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تخلفات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انضباطی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اعمال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خلاف</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شرع</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اخلاق</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عمومی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قرار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زیر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است</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 ترک خدمت و یا غیبت بدون اجازه یا عذر موجه</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2- تخلف از اجرای قوانین و مقررات دانشگاه</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3- سهل انگاری یا غرض ورزی در انجام وظایف</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4- تمرد از اجرای دستورات قانونی مقامات دانشگاه</w:t>
      </w:r>
      <w:r w:rsidRPr="00A05A2E">
        <w:rPr>
          <w:rFonts w:ascii="Cambria" w:eastAsia="Times New Roman" w:hAnsi="Cambria" w:cs="Cambria" w:hint="cs"/>
          <w:sz w:val="24"/>
          <w:szCs w:val="24"/>
          <w:rtl/>
        </w:rPr>
        <w:t> </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5- استفاده غیر مجاز از امکانات و اموال دولتی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6- تسلیم مدارک به اشخاصی که حق دریافت آن را ندارند و یا خودداری از تسلیم مدارک به اشخاصی که حق دریافت آنها را دارند.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7- تسامح در حفظ اموال و وجوه دولتی و اسناد و مدارک دانشگاه اعم از محرمانه و غیر آن</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8- افشاء سوالات امتحانی و یا تعویض برگهای امتحانی و یا تغییر اوراق</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9- افشاء اسناد محرمانه دانشگاه</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10- از بین بردن و اخفای غیر مجاز اسناد و مدارک دانشگاه و حیف و میل اموال و وجوه دولتی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hint="cs"/>
          <w:sz w:val="26"/>
          <w:szCs w:val="24"/>
          <w:rtl/>
        </w:rPr>
        <w:t>1</w:t>
      </w:r>
      <w:r w:rsidRPr="00A05A2E">
        <w:rPr>
          <w:rFonts w:ascii="inherit" w:eastAsia="Times New Roman" w:hAnsi="inherit" w:cs="B Nazanin"/>
          <w:sz w:val="26"/>
          <w:szCs w:val="24"/>
          <w:rtl/>
        </w:rPr>
        <w:t>1- اعتیاد و ارتکاب اعمال خلاف عمومی که موجب هتک حیثیت و شوون شغلی است</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12- ارتکاب اعمال خلاف شرع و عدم رعایت حجاب اسلامی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13- عضویت در یکی از فرق ضاله و ساواک منحله و تشکیلات فراماسونری و مشابه آن</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14- عضویت یا فعالیت یا تبلیغ به نفع احزاب و گروه های الحادی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15- القا اندیشه های الحادی و توهین به مقدسات اسلامی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16- ارتکاب اعمال خلاف مصالح نظام جمهوری اسلامی از قبیل به تعطیل کشاندن کلاسها و اعتصاب، تحصن و تظاهرات به طور غیر مجاز در محیط دانشگاه</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17- اثبات تخلفات و جرایم مذکور در بندهای 10و13و14و16 در مرجع صالح قضایی صورت می گیرد و عضو هیأت علمی در مدت رسیدگی در مرجع قضایی به حالت تعلیق در می آید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p>
    <w:p w:rsidR="00B61E32" w:rsidRPr="00A05A2E" w:rsidRDefault="00B61E32" w:rsidP="00A05A2E">
      <w:pPr>
        <w:shd w:val="clear" w:color="auto" w:fill="FFFFFF"/>
        <w:bidi/>
        <w:spacing w:after="150" w:line="240" w:lineRule="auto"/>
        <w:outlineLvl w:val="5"/>
        <w:rPr>
          <w:rFonts w:ascii="inherit" w:eastAsia="Times New Roman" w:hAnsi="inherit" w:cs="B Titr"/>
          <w:sz w:val="26"/>
          <w:szCs w:val="24"/>
          <w:rtl/>
        </w:rPr>
      </w:pPr>
      <w:r w:rsidRPr="00A05A2E">
        <w:rPr>
          <w:rFonts w:ascii="inherit" w:eastAsia="Times New Roman" w:hAnsi="inherit" w:cs="B Titr"/>
          <w:sz w:val="26"/>
          <w:szCs w:val="24"/>
          <w:rtl/>
        </w:rPr>
        <w:t>فصل سوم</w:t>
      </w:r>
      <w:r w:rsidRPr="00A05A2E">
        <w:rPr>
          <w:rFonts w:ascii="inherit" w:eastAsia="Times New Roman" w:hAnsi="inherit" w:cs="B Titr"/>
          <w:sz w:val="26"/>
          <w:szCs w:val="24"/>
        </w:rPr>
        <w:t> – </w:t>
      </w:r>
      <w:r w:rsidRPr="00A05A2E">
        <w:rPr>
          <w:rFonts w:ascii="inherit" w:eastAsia="Times New Roman" w:hAnsi="inherit" w:cs="B Titr"/>
          <w:sz w:val="26"/>
          <w:szCs w:val="24"/>
          <w:rtl/>
        </w:rPr>
        <w:t>مجازات های انتظامی: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ماده8</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انواع مجازات ها به ترتیب اهمیت عبارتند از:</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 احضار و اخطار شفاهی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2- اخطار کتبی با درج در پرونده</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3- توبیخ کتبی با درج در پرونده</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4- کسر حقوق و مزایای دریافتی تا یک سوم، از یک ماه تا سه ماه</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5- تعلیق رتبه از یک سال تا دو سال</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6- تنزل یک پایه</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7- انفصال موقت از یک ماه تا یک سال</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8- بازخرید خدمت با پرداخت 45 روز حقوق در قبال هر سال خدمت دولتی تا ده سال و پرداخت یک ماه حقوق در قبال هر سال نسبت به مازاد ده سال خدمت، کسور بازنشستگی افرادی که خدمت آنان بازخرید میشود به آنان مسترد خواهد شد و کسر یک سال خدمت، یک سال محسوب می شود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9- اخراج از دانشگاه یا مؤسسه آموزشی یا تحقیقاتی مربوط</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10- اخراج از مؤسسه متبوع ومحرومیت از پذیرش درسایردانشگاههاومؤسسات آموزش عالی و تحقیقاتی کشور</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sz w:val="26"/>
          <w:szCs w:val="24"/>
          <w:rtl/>
        </w:rPr>
        <w:t xml:space="preserve">11- </w:t>
      </w:r>
      <w:r w:rsidRPr="00A05A2E">
        <w:rPr>
          <w:rFonts w:ascii="inherit" w:eastAsia="Times New Roman" w:hAnsi="inherit" w:cs="B Nazanin" w:hint="cs"/>
          <w:sz w:val="26"/>
          <w:szCs w:val="24"/>
          <w:rtl/>
        </w:rPr>
        <w:t>انفصال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دائم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خدمات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دولتی</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رئیس دانشگاه و یا مؤسسه آموزش عالی و تحقیقاتی میتواند بدون مراجعه به هیأت رسیدگی انتظامی مجازاتهای مندرج در بند 1و2 و3 را در مورد اعضای متخلف هیأت علمی اجرا کند. اجرای مجازاتهای مندرج در بندهای بعدی موکول به رأی هیأت رسیدگی انتظامی است</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9</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مجازاتهای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بند</w:t>
      </w:r>
      <w:r w:rsidRPr="00A05A2E">
        <w:rPr>
          <w:rFonts w:ascii="inherit" w:eastAsia="Times New Roman" w:hAnsi="inherit" w:cs="B Nazanin"/>
          <w:sz w:val="26"/>
          <w:szCs w:val="24"/>
          <w:rtl/>
        </w:rPr>
        <w:t xml:space="preserve"> 4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بندهای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بعدی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ماده</w:t>
      </w:r>
      <w:r w:rsidRPr="00A05A2E">
        <w:rPr>
          <w:rFonts w:ascii="inherit" w:eastAsia="Times New Roman" w:hAnsi="inherit" w:cs="B Nazanin"/>
          <w:sz w:val="26"/>
          <w:szCs w:val="24"/>
          <w:rtl/>
        </w:rPr>
        <w:t xml:space="preserve"> 8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قانون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قابل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پژوهش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تجدیدنظر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باشد</w:t>
      </w:r>
      <w:r w:rsidRPr="00A05A2E">
        <w:rPr>
          <w:rFonts w:ascii="inherit" w:eastAsia="Times New Roman" w:hAnsi="inherit" w:cs="B Nazanin"/>
          <w:sz w:val="26"/>
          <w:szCs w:val="24"/>
          <w:rtl/>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10</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در صورت تکرار تخلف و ثبوت آن عضو هیأت علمی خاطی به اشد مجازات پیش بینی شده در آن درجه محکوم خواهد شد و هرگاه مجازات قبلی اشد مجازات اعمال شده در درجه مربوط باشد، عضو خاطی به حداقل مجازات درجه بعد محکوم خواهد شد بنحوی که در هر حال از مجازات محکومیت قبلی شدیدتر باشد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11</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مجازات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غیبت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غیر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موجه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متوالی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بیش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متناوب</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بیش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4 </w:t>
      </w:r>
      <w:r w:rsidRPr="00A05A2E">
        <w:rPr>
          <w:rFonts w:ascii="inherit" w:eastAsia="Times New Roman" w:hAnsi="inherit" w:cs="B Nazanin" w:hint="cs"/>
          <w:sz w:val="26"/>
          <w:szCs w:val="24"/>
          <w:rtl/>
        </w:rPr>
        <w:t>ماه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سال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تشخیص</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هیأتها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اخراج</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دانشگاه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مؤسسه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تحقیقاتی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مربوط</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خواهد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بود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1- استخدام این گونه افراد در دانشگاه ها یا مؤسسات تحقیقاتی دیگر بلامانع است</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2- وزارت فرهنگ و آموزش عالی می تواند افرادی را که به علت غیبت اخراج می شوند، در صورت نیاز به خدمات آنان در دانشگاه ها و مؤسسات آموزش عالی شهرستان ها و مناطق محروم به ترتیب اولویت اعاده به کار نماید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w:t>
      </w:r>
      <w:r w:rsidRPr="00A05A2E">
        <w:rPr>
          <w:rFonts w:ascii="Cambria" w:eastAsia="Times New Roman" w:hAnsi="Cambria" w:cs="Cambria" w:hint="cs"/>
          <w:sz w:val="24"/>
          <w:szCs w:val="24"/>
          <w:rtl/>
        </w:rPr>
        <w:t> </w:t>
      </w:r>
      <w:r w:rsidRPr="00A05A2E">
        <w:rPr>
          <w:rFonts w:ascii="inherit" w:eastAsia="Times New Roman" w:hAnsi="inherit" w:cs="B Nazanin"/>
          <w:b/>
          <w:bCs/>
          <w:sz w:val="26"/>
          <w:szCs w:val="24"/>
          <w:rtl/>
        </w:rPr>
        <w:t>12</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مجازات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مرتکبین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جرایم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مندرج</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بندهای</w:t>
      </w:r>
      <w:r w:rsidRPr="00A05A2E">
        <w:rPr>
          <w:rFonts w:ascii="inherit" w:eastAsia="Times New Roman" w:hAnsi="inherit" w:cs="B Nazanin"/>
          <w:sz w:val="26"/>
          <w:szCs w:val="24"/>
          <w:rtl/>
        </w:rPr>
        <w:t xml:space="preserve"> 13و 14 و 15 و 16 ماده 7 این قانون انفصال دائم از خدمات دولتی است</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-در سایر موارد تعیین مجازات به ترتیب مندرج در ماده 8 به تشخیص هیأت خواهد بود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13</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هرگاه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تخلف</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عضو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علمی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عنوان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یکی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جرایم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مندرج</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قوانین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جزایی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را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نیز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داشته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باشد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رسیدگی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تخلفات انتظامی مکلف است پرونده امر را به مرجع قضایی ارسال دارد. حکم مرجع قضایی از جهت ارتکاب جرم عمومی برای هیأت انتظامی لازم الاتباع است ولی رسیدگی در مرجع قضایی مانع رسیدگی انتظامی نخواهد بود لیکن تا صدور رأی مراجع قضایی آن را متوقف می سازد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در صورتی که مجازات تعیین شده از طرف مراجع قضایی همان</w:t>
      </w:r>
      <w:r w:rsidRPr="00A05A2E">
        <w:rPr>
          <w:rFonts w:ascii="Cambria" w:eastAsia="Times New Roman" w:hAnsi="Cambria" w:cs="Cambria" w:hint="cs"/>
          <w:sz w:val="24"/>
          <w:szCs w:val="24"/>
          <w:rtl/>
        </w:rPr>
        <w:t> </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مجازات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مقرره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قانون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باشد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مجازات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تکرار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نخواهد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شد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غیر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صورت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حکم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مراجع</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قضایی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مانع</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مجازات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انتظامی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نخواهد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بود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p>
    <w:p w:rsidR="00B61E32" w:rsidRPr="00A05A2E" w:rsidRDefault="00B61E32" w:rsidP="00A05A2E">
      <w:pPr>
        <w:shd w:val="clear" w:color="auto" w:fill="FFFFFF"/>
        <w:bidi/>
        <w:spacing w:after="150" w:line="240" w:lineRule="auto"/>
        <w:outlineLvl w:val="5"/>
        <w:rPr>
          <w:rFonts w:ascii="inherit" w:eastAsia="Times New Roman" w:hAnsi="inherit" w:cs="B Titr"/>
          <w:sz w:val="26"/>
          <w:szCs w:val="24"/>
          <w:rtl/>
        </w:rPr>
      </w:pPr>
      <w:r w:rsidRPr="00A05A2E">
        <w:rPr>
          <w:rFonts w:ascii="inherit" w:eastAsia="Times New Roman" w:hAnsi="inherit" w:cs="B Titr"/>
          <w:sz w:val="26"/>
          <w:szCs w:val="24"/>
          <w:rtl/>
        </w:rPr>
        <w:t xml:space="preserve">فصل چهارم - </w:t>
      </w:r>
      <w:r w:rsidRPr="00A05A2E">
        <w:rPr>
          <w:rFonts w:ascii="Cambria" w:eastAsia="Times New Roman" w:hAnsi="Cambria" w:cs="Cambria" w:hint="cs"/>
          <w:sz w:val="24"/>
          <w:szCs w:val="24"/>
          <w:rtl/>
        </w:rPr>
        <w:t> </w:t>
      </w:r>
      <w:r w:rsidRPr="00A05A2E">
        <w:rPr>
          <w:rFonts w:ascii="inherit" w:eastAsia="Times New Roman" w:hAnsi="inherit" w:cs="B Titr" w:hint="cs"/>
          <w:sz w:val="26"/>
          <w:szCs w:val="24"/>
          <w:rtl/>
        </w:rPr>
        <w:t>نحوه</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بازنشستگی</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و</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بازخرید</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و</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انتقال</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افراد</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غیر</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مفید</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هیأت</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علمی</w:t>
      </w:r>
      <w:r w:rsidRPr="00A05A2E">
        <w:rPr>
          <w:rFonts w:ascii="inherit" w:eastAsia="Times New Roman" w:hAnsi="inherit" w:cs="B Titr"/>
          <w:sz w:val="26"/>
          <w:szCs w:val="24"/>
          <w:rtl/>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14</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وزارت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فرهنگ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اجازه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داده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شود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حداکثر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ظرف</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مدت</w:t>
      </w:r>
      <w:r w:rsidRPr="00A05A2E">
        <w:rPr>
          <w:rFonts w:ascii="inherit" w:eastAsia="Times New Roman" w:hAnsi="inherit" w:cs="B Nazanin"/>
          <w:sz w:val="26"/>
          <w:szCs w:val="24"/>
          <w:rtl/>
        </w:rPr>
        <w:t xml:space="preserve"> 6 </w:t>
      </w:r>
      <w:r w:rsidRPr="00A05A2E">
        <w:rPr>
          <w:rFonts w:ascii="inherit" w:eastAsia="Times New Roman" w:hAnsi="inherit" w:cs="B Nazanin" w:hint="cs"/>
          <w:sz w:val="26"/>
          <w:szCs w:val="24"/>
          <w:rtl/>
        </w:rPr>
        <w:t>ماه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بعد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تصویب</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ابلاغ</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آیین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نامه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قانون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تعداد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اعضای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علمی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دانشگاه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مؤسسات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را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که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غیر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مفید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تشخیص</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دهد،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ترتیب</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مقرر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قانون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بازنشسته،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بازخرید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موافقت</w:t>
      </w:r>
      <w:r w:rsidRPr="00A05A2E">
        <w:rPr>
          <w:rFonts w:ascii="inherit" w:eastAsia="Times New Roman" w:hAnsi="inherit" w:cs="B Nazanin"/>
          <w:sz w:val="26"/>
          <w:szCs w:val="24"/>
          <w:rtl/>
        </w:rPr>
        <w:t xml:space="preserve"> سازمان های دولتی و یا مؤسسات تحقیقاتی به این گونه سازمان ها یا مؤسسات منتقل نماید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1</w:t>
      </w:r>
      <w:r w:rsidRPr="00A05A2E">
        <w:rPr>
          <w:rFonts w:ascii="inherit" w:eastAsia="Times New Roman" w:hAnsi="inherit" w:cs="B Nazanin"/>
          <w:b/>
          <w:bCs/>
          <w:sz w:val="26"/>
          <w:szCs w:val="24"/>
          <w:rtl/>
        </w:rPr>
        <w:t>-</w:t>
      </w: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تشخیص</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افراد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غیر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مفید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معرفی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وزیر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فرهنگ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وسیله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بدوی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2- اشخاصی که غیر مفید تشخیص داده می شوند می توانند به هیأت های تجدید نظر شکایت نمایند. رأی هیأت های تجدید نظر درباره آنان قطعی و لازم الاجراست</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15</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بازنشستگی و یا بازخرید افراد مشمول ماده 14 به ترتیب زیر خواهد بود:</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الف- در صورتی که حداقل بیست سال سابقه خدمت دولتی داشته باشند، بر اساس سنوات خدمت طبق قانون استخدام کشوری بازنشسته خواهد 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ب- در صورتی که سابقه خدمت دولتی آنان کمتر از 20 سال تمام باشد، خدمت آنان بر اساس ماده 8 این قانون بازخرید خواهد 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16</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صورت</w:t>
      </w:r>
      <w:r w:rsidRPr="00A05A2E">
        <w:rPr>
          <w:rFonts w:ascii="inherit" w:eastAsia="Times New Roman" w:hAnsi="inherit" w:cs="B Nazanin"/>
          <w:sz w:val="26"/>
          <w:szCs w:val="24"/>
          <w:rtl/>
        </w:rPr>
        <w:t>ی که حقوق اعضا هیأت علمی که به سازمان ها و مؤسسات دولتی منتقل می شوند و یا تغییر شغل می یابند کمتر از حقوق پایه و رتبه علمی آنان باشد مابه التفاوت آن پرداخت خواهد شد، هرگونه افزایش حقوق این افراد از مابه التفاوت کسر خواهد گردید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17</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منظور از انتقال در این قانون تغییر وضعیت اعضا هیأت علمی و انتصاب آنان به مشاغلی است که مستلزم تدریس در دانشگاه ها و مؤسسات آموزش عالی نباشد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1- انتقال اعضای هیأت علمی به کلیه سازمان ها و مؤسسات و شرکت های دولتی با موافقت مؤسسات مذکور انجام خواهد 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2- کسور بازنشستگی پس از انتقال برابر مقررات سازمان بازنشستگی عینا به صندوق بازنشستگی محل انتقال،‌ واریز خواهد شد</w:t>
      </w:r>
      <w:r w:rsidRPr="00A05A2E">
        <w:rPr>
          <w:rFonts w:ascii="inherit" w:eastAsia="Times New Roman" w:hAnsi="inherit" w:cs="B Nazanin"/>
          <w:sz w:val="26"/>
          <w:szCs w:val="24"/>
        </w:rPr>
        <w:t>.</w:t>
      </w:r>
    </w:p>
    <w:p w:rsidR="00B61E32" w:rsidRPr="00A05A2E" w:rsidRDefault="00B61E32" w:rsidP="00B61E32">
      <w:pPr>
        <w:shd w:val="clear" w:color="auto" w:fill="FFFFFF"/>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Pr>
      </w:pPr>
      <w:r w:rsidRPr="00A05A2E">
        <w:rPr>
          <w:rFonts w:ascii="inherit" w:eastAsia="Times New Roman" w:hAnsi="inherit" w:cs="B Nazanin"/>
          <w:b/>
          <w:bCs/>
          <w:sz w:val="26"/>
          <w:szCs w:val="24"/>
          <w:rtl/>
        </w:rPr>
        <w:t>ماده 18</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استخدام</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مجدد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افراد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بازخرید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شده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موضوع</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ماده</w:t>
      </w:r>
      <w:r w:rsidRPr="00A05A2E">
        <w:rPr>
          <w:rFonts w:ascii="inherit" w:eastAsia="Times New Roman" w:hAnsi="inherit" w:cs="B Nazanin"/>
          <w:sz w:val="26"/>
          <w:szCs w:val="24"/>
          <w:rtl/>
        </w:rPr>
        <w:t xml:space="preserve"> 14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قانون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سایر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مؤسسات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دولتی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برای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مشاغل</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غیر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بلامانع</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است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مشروط</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که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کلیه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وجوه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دریافتی</w:t>
      </w:r>
      <w:r w:rsidRPr="00A05A2E">
        <w:rPr>
          <w:rFonts w:ascii="inherit" w:eastAsia="Times New Roman" w:hAnsi="inherit" w:cs="B Nazanin"/>
          <w:sz w:val="26"/>
          <w:szCs w:val="24"/>
          <w:rtl/>
        </w:rPr>
        <w:t xml:space="preserve"> مدت بازخریدی را یک جا مسترد نمایند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تبصره- احتساب سنوات خدمت گذشته به شرط استرداد وجوه بازنشستگی خواهد بود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p>
    <w:p w:rsidR="00B61E32" w:rsidRPr="00A05A2E" w:rsidRDefault="00B61E32" w:rsidP="00A05A2E">
      <w:pPr>
        <w:shd w:val="clear" w:color="auto" w:fill="FFFFFF"/>
        <w:bidi/>
        <w:spacing w:after="150" w:line="240" w:lineRule="auto"/>
        <w:outlineLvl w:val="5"/>
        <w:rPr>
          <w:rFonts w:ascii="inherit" w:eastAsia="Times New Roman" w:hAnsi="inherit" w:cs="B Titr"/>
          <w:sz w:val="26"/>
          <w:szCs w:val="24"/>
          <w:rtl/>
        </w:rPr>
      </w:pPr>
      <w:r w:rsidRPr="00A05A2E">
        <w:rPr>
          <w:rFonts w:ascii="inherit" w:eastAsia="Times New Roman" w:hAnsi="inherit" w:cs="B Titr"/>
          <w:sz w:val="26"/>
          <w:szCs w:val="24"/>
          <w:rtl/>
        </w:rPr>
        <w:t xml:space="preserve">فصل پنجم- </w:t>
      </w:r>
      <w:r w:rsidRPr="00A05A2E">
        <w:rPr>
          <w:rFonts w:ascii="Cambria" w:eastAsia="Times New Roman" w:hAnsi="Cambria" w:cs="Cambria" w:hint="cs"/>
          <w:sz w:val="24"/>
          <w:szCs w:val="24"/>
          <w:rtl/>
        </w:rPr>
        <w:t> </w:t>
      </w:r>
      <w:r w:rsidRPr="00A05A2E">
        <w:rPr>
          <w:rFonts w:ascii="inherit" w:eastAsia="Times New Roman" w:hAnsi="inherit" w:cs="B Titr" w:hint="cs"/>
          <w:sz w:val="26"/>
          <w:szCs w:val="24"/>
          <w:rtl/>
        </w:rPr>
        <w:t>سایر</w:t>
      </w:r>
      <w:r w:rsidRPr="00A05A2E">
        <w:rPr>
          <w:rFonts w:ascii="inherit" w:eastAsia="Times New Roman" w:hAnsi="inherit" w:cs="B Titr"/>
          <w:sz w:val="26"/>
          <w:szCs w:val="24"/>
          <w:rtl/>
        </w:rPr>
        <w:t xml:space="preserve"> </w:t>
      </w:r>
      <w:r w:rsidRPr="00A05A2E">
        <w:rPr>
          <w:rFonts w:ascii="inherit" w:eastAsia="Times New Roman" w:hAnsi="inherit" w:cs="B Titr" w:hint="cs"/>
          <w:sz w:val="26"/>
          <w:szCs w:val="24"/>
          <w:rtl/>
        </w:rPr>
        <w:t>مقررات</w:t>
      </w:r>
      <w:r w:rsidRPr="00A05A2E">
        <w:rPr>
          <w:rFonts w:ascii="inherit" w:eastAsia="Times New Roman" w:hAnsi="inherit" w:cs="B Titr"/>
          <w:sz w:val="26"/>
          <w:szCs w:val="24"/>
          <w:rtl/>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19</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هرگاه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وزارت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فرهنگ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یا</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وزارت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بهداشت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درمان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پزشکی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تشخیص</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دهند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که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در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یکی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مؤسسات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آموزش</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عالی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به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ی</w:t>
      </w:r>
      <w:r w:rsidRPr="00A05A2E">
        <w:rPr>
          <w:rFonts w:ascii="inherit" w:eastAsia="Times New Roman" w:hAnsi="inherit" w:cs="B Nazanin"/>
          <w:sz w:val="26"/>
          <w:szCs w:val="24"/>
          <w:rtl/>
        </w:rPr>
        <w:t>کی از اعضا هیأت علمی نیاز است که توسط هیأت های بدوی و تجدید نظر بازسازی نیروی انسانی به علت غیبت، اخراج یا منفصل شده است آن عضو با تشخیص هیأت های تجدید نظر و به شرط آن که مشمول موارد مشروحه در ماده 12 این قانون نباشد، می تواند به خدمت اعاده شود</w:t>
      </w:r>
      <w:r w:rsidRPr="00A05A2E">
        <w:rPr>
          <w:rFonts w:ascii="inherit" w:eastAsia="Times New Roman" w:hAnsi="inherit" w:cs="B Nazanin"/>
          <w:sz w:val="26"/>
          <w:szCs w:val="24"/>
        </w:rPr>
        <w:t>.</w:t>
      </w:r>
    </w:p>
    <w:p w:rsidR="00A05A2E" w:rsidRDefault="00A05A2E" w:rsidP="00B61E32">
      <w:pPr>
        <w:shd w:val="clear" w:color="auto" w:fill="FFFFFF"/>
        <w:bidi/>
        <w:spacing w:after="150" w:line="240" w:lineRule="auto"/>
        <w:jc w:val="both"/>
        <w:outlineLvl w:val="5"/>
        <w:rPr>
          <w:rFonts w:ascii="inherit" w:eastAsia="Times New Roman" w:hAnsi="inherit" w:cs="B Nazanin"/>
          <w:b/>
          <w:bCs/>
          <w:sz w:val="26"/>
          <w:szCs w:val="24"/>
          <w:rtl/>
        </w:rPr>
      </w:pPr>
    </w:p>
    <w:p w:rsidR="00A05A2E" w:rsidRDefault="00A05A2E" w:rsidP="00A05A2E">
      <w:pPr>
        <w:shd w:val="clear" w:color="auto" w:fill="FFFFFF"/>
        <w:bidi/>
        <w:spacing w:after="150" w:line="240" w:lineRule="auto"/>
        <w:jc w:val="both"/>
        <w:outlineLvl w:val="5"/>
        <w:rPr>
          <w:rFonts w:ascii="inherit" w:eastAsia="Times New Roman" w:hAnsi="inherit" w:cs="B Nazanin"/>
          <w:b/>
          <w:bCs/>
          <w:sz w:val="26"/>
          <w:szCs w:val="24"/>
          <w:rtl/>
        </w:rPr>
      </w:pPr>
    </w:p>
    <w:p w:rsidR="00B61E32" w:rsidRPr="00A05A2E" w:rsidRDefault="00B61E32" w:rsidP="00A05A2E">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ماده20</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آی</w:t>
      </w:r>
      <w:r w:rsidRPr="00A05A2E">
        <w:rPr>
          <w:rFonts w:ascii="inherit" w:eastAsia="Times New Roman" w:hAnsi="inherit" w:cs="B Nazanin"/>
          <w:sz w:val="26"/>
          <w:szCs w:val="24"/>
          <w:rtl/>
        </w:rPr>
        <w:t>ین نامه اجرایی این قانون حداکثر ظرف مدت یک ماه پس از ابلاغ این قانون توسط وزارت فرهنگ و آموزش عالی تهیه و به تصویب هیأت وزیران خواهد رسید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b/>
          <w:bCs/>
          <w:sz w:val="26"/>
          <w:szCs w:val="24"/>
          <w:rtl/>
        </w:rPr>
        <w:t>ماده 21</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r w:rsidRPr="00A05A2E">
        <w:rPr>
          <w:rFonts w:ascii="inherit" w:eastAsia="Times New Roman" w:hAnsi="inherit" w:cs="B Nazanin" w:hint="cs"/>
          <w:sz w:val="26"/>
          <w:szCs w:val="24"/>
          <w:rtl/>
        </w:rPr>
        <w:t>از</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تاریخ</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تصویب</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آیین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نامه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کلیه</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قوانین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مقررات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انتظامی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اعضای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هیأت</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های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علمی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مغایر</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این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قانون</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لغو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می</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گردد</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و</w:t>
      </w:r>
      <w:r w:rsidRPr="00A05A2E">
        <w:rPr>
          <w:rFonts w:ascii="inherit" w:eastAsia="Times New Roman" w:hAnsi="inherit" w:cs="B Nazanin"/>
          <w:sz w:val="26"/>
          <w:szCs w:val="24"/>
          <w:rtl/>
        </w:rPr>
        <w:t xml:space="preserve"> </w:t>
      </w:r>
      <w:r w:rsidRPr="00A05A2E">
        <w:rPr>
          <w:rFonts w:ascii="inherit" w:eastAsia="Times New Roman" w:hAnsi="inherit" w:cs="B Nazanin" w:hint="cs"/>
          <w:sz w:val="26"/>
          <w:szCs w:val="24"/>
          <w:rtl/>
        </w:rPr>
        <w:t>کلیه</w:t>
      </w:r>
      <w:r w:rsidRPr="00A05A2E">
        <w:rPr>
          <w:rFonts w:ascii="inherit" w:eastAsia="Times New Roman" w:hAnsi="inherit" w:cs="B Nazanin"/>
          <w:sz w:val="26"/>
          <w:szCs w:val="24"/>
          <w:rtl/>
        </w:rPr>
        <w:t xml:space="preserve"> پرونده هایی که در هیأت های پاکسازی و بازسازی گذشته منجر به صدور رأی قطعی نگردیده برای رسیدگی و صدور رأی قطعی به هیأتهای بدوی و تجدیدنظر موضوع این قانون ارسال خواهد شد</w:t>
      </w:r>
      <w:r w:rsidRPr="00A05A2E">
        <w:rPr>
          <w:rFonts w:ascii="inherit" w:eastAsia="Times New Roman" w:hAnsi="inherit" w:cs="B Nazanin"/>
          <w:sz w:val="26"/>
          <w:szCs w:val="24"/>
        </w:rPr>
        <w:t>.</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inherit" w:eastAsia="Times New Roman" w:hAnsi="inherit" w:cs="B Nazanin"/>
          <w:sz w:val="26"/>
          <w:szCs w:val="24"/>
          <w:rtl/>
        </w:rPr>
        <w:t>قانون فوق مشتمل بر 21 ماده و 16 تبصره در جلسه روز پنجشنبه بیست و دوم اسفندماه یکهزار و سیصد و شصت و چهار مجلس شورای اسلامی تصویب و در تاریخ 26/12/1364 به تأیید شورای نگهبان رسیده است.</w:t>
      </w:r>
    </w:p>
    <w:p w:rsidR="00B61E32" w:rsidRPr="00A05A2E" w:rsidRDefault="00B61E32" w:rsidP="00B61E32">
      <w:pPr>
        <w:shd w:val="clear" w:color="auto" w:fill="FFFFFF"/>
        <w:bidi/>
        <w:spacing w:after="150" w:line="240" w:lineRule="auto"/>
        <w:jc w:val="both"/>
        <w:outlineLvl w:val="5"/>
        <w:rPr>
          <w:rFonts w:ascii="inherit" w:eastAsia="Times New Roman" w:hAnsi="inherit" w:cs="B Nazanin"/>
          <w:sz w:val="26"/>
          <w:szCs w:val="24"/>
          <w:rtl/>
        </w:rPr>
      </w:pPr>
      <w:r w:rsidRPr="00A05A2E">
        <w:rPr>
          <w:rFonts w:ascii="Cambria" w:eastAsia="Times New Roman" w:hAnsi="Cambria" w:cs="Cambria" w:hint="cs"/>
          <w:sz w:val="24"/>
          <w:szCs w:val="24"/>
          <w:rtl/>
        </w:rPr>
        <w:t> </w:t>
      </w:r>
    </w:p>
    <w:p w:rsidR="00F137ED" w:rsidRPr="00A05A2E" w:rsidRDefault="00B61E32" w:rsidP="00B61E32">
      <w:pPr>
        <w:bidi/>
        <w:spacing w:line="240" w:lineRule="auto"/>
        <w:rPr>
          <w:rFonts w:cs="B Nazanin"/>
          <w:sz w:val="24"/>
          <w:szCs w:val="24"/>
        </w:rPr>
      </w:pPr>
      <w:r w:rsidRPr="00A05A2E">
        <w:rPr>
          <w:rFonts w:ascii="IRANSans_FaNum" w:eastAsia="Times New Roman" w:hAnsi="IRANSans_FaNum" w:cs="B Nazanin"/>
          <w:sz w:val="26"/>
          <w:szCs w:val="24"/>
        </w:rPr>
        <w:br w:type="textWrapping" w:clear="all"/>
      </w:r>
    </w:p>
    <w:sectPr w:rsidR="00F137ED" w:rsidRPr="00A05A2E" w:rsidSect="00A05A2E">
      <w:pgSz w:w="12240" w:h="15840"/>
      <w:pgMar w:top="1440" w:right="1440" w:bottom="709"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IRANSans_FaN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32"/>
    <w:rsid w:val="00A05A2E"/>
    <w:rsid w:val="00B61E32"/>
    <w:rsid w:val="00F13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4BE9"/>
  <w15:chartTrackingRefBased/>
  <w15:docId w15:val="{3B6D7889-EC18-4096-A941-1407E20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9023">
      <w:bodyDiv w:val="1"/>
      <w:marLeft w:val="0"/>
      <w:marRight w:val="0"/>
      <w:marTop w:val="0"/>
      <w:marBottom w:val="0"/>
      <w:divBdr>
        <w:top w:val="none" w:sz="0" w:space="0" w:color="auto"/>
        <w:left w:val="none" w:sz="0" w:space="0" w:color="auto"/>
        <w:bottom w:val="none" w:sz="0" w:space="0" w:color="auto"/>
        <w:right w:val="none" w:sz="0" w:space="0" w:color="auto"/>
      </w:divBdr>
      <w:divsChild>
        <w:div w:id="69477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راحله علیزاده</dc:creator>
  <cp:keywords/>
  <dc:description/>
  <cp:lastModifiedBy>آرزو نادری</cp:lastModifiedBy>
  <cp:revision>1</cp:revision>
  <dcterms:created xsi:type="dcterms:W3CDTF">2023-08-06T04:52:00Z</dcterms:created>
  <dcterms:modified xsi:type="dcterms:W3CDTF">2024-11-17T06:49:00Z</dcterms:modified>
</cp:coreProperties>
</file>